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C7" w:rsidRPr="00354561" w:rsidRDefault="001364C7" w:rsidP="001364C7">
      <w:pPr>
        <w:pStyle w:val="1"/>
        <w:spacing w:before="0" w:beforeAutospacing="0" w:after="0" w:afterAutospacing="0"/>
        <w:jc w:val="center"/>
        <w:rPr>
          <w:lang w:val="ru-RU"/>
        </w:rPr>
      </w:pPr>
      <w:r w:rsidRPr="00354561">
        <w:rPr>
          <w:lang w:val="ru-RU"/>
        </w:rPr>
        <w:t xml:space="preserve">ПОСТАНОВЛЕНИЕ </w:t>
      </w:r>
    </w:p>
    <w:p w:rsidR="001364C7" w:rsidRPr="00354561" w:rsidRDefault="001364C7" w:rsidP="001364C7">
      <w:pPr>
        <w:pStyle w:val="1"/>
        <w:spacing w:before="0" w:beforeAutospacing="0" w:after="0" w:afterAutospacing="0"/>
        <w:jc w:val="center"/>
        <w:rPr>
          <w:lang w:val="ru-RU"/>
        </w:rPr>
      </w:pPr>
      <w:r w:rsidRPr="00354561">
        <w:rPr>
          <w:lang w:val="ru-RU"/>
        </w:rPr>
        <w:t>Администрации городского округа Рошаль</w:t>
      </w:r>
    </w:p>
    <w:p w:rsidR="001364C7" w:rsidRDefault="001364C7" w:rsidP="001364C7">
      <w:pPr>
        <w:jc w:val="center"/>
      </w:pPr>
      <w:r>
        <w:t>от 11.07.2014 № 431</w:t>
      </w:r>
    </w:p>
    <w:p w:rsidR="006B37B7" w:rsidRDefault="006B37B7" w:rsidP="006B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C2D" w:rsidRDefault="007A4C2D" w:rsidP="007A4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7B7" w:rsidRDefault="007A4C2D" w:rsidP="007A4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к руководству и использованию в работе</w:t>
      </w:r>
    </w:p>
    <w:p w:rsidR="006B37B7" w:rsidRDefault="007A4C2D" w:rsidP="007A4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 по размещению и эксплуатации элементов праздничного, тематического и праздничного светового оформления</w:t>
      </w:r>
    </w:p>
    <w:p w:rsidR="007A4C2D" w:rsidRDefault="007A4C2D" w:rsidP="007A4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Рошаль</w:t>
      </w:r>
    </w:p>
    <w:p w:rsidR="006B37B7" w:rsidRDefault="006B37B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7B7" w:rsidRDefault="006B37B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7B7" w:rsidRDefault="006B37B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7B7" w:rsidRDefault="006B37B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DA03A0">
        <w:rPr>
          <w:rFonts w:ascii="Times New Roman" w:hAnsi="Times New Roman" w:cs="Times New Roman"/>
          <w:sz w:val="24"/>
          <w:szCs w:val="24"/>
        </w:rPr>
        <w:t>поручения</w:t>
      </w:r>
      <w:r w:rsidR="004E7B27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области, </w:t>
      </w:r>
      <w:r>
        <w:rPr>
          <w:rFonts w:ascii="Times New Roman" w:hAnsi="Times New Roman" w:cs="Times New Roman"/>
          <w:sz w:val="24"/>
          <w:szCs w:val="24"/>
        </w:rPr>
        <w:t>постановления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</w:r>
      <w:r w:rsidR="00F61603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622B19">
        <w:rPr>
          <w:rFonts w:ascii="Times New Roman" w:hAnsi="Times New Roman" w:cs="Times New Roman"/>
          <w:sz w:val="24"/>
          <w:szCs w:val="24"/>
        </w:rPr>
        <w:t xml:space="preserve"> единого комплексного подхода,  к праздничному и тематическому оформлению территорий Московской области</w:t>
      </w:r>
      <w:r w:rsidR="00DA03A0">
        <w:rPr>
          <w:rFonts w:ascii="Times New Roman" w:hAnsi="Times New Roman" w:cs="Times New Roman"/>
          <w:sz w:val="24"/>
          <w:szCs w:val="24"/>
        </w:rPr>
        <w:t>,</w:t>
      </w:r>
      <w:r w:rsidR="00DA03A0" w:rsidRPr="00DA03A0">
        <w:rPr>
          <w:rFonts w:ascii="Times New Roman" w:hAnsi="Times New Roman" w:cs="Times New Roman"/>
          <w:sz w:val="24"/>
          <w:szCs w:val="24"/>
        </w:rPr>
        <w:t xml:space="preserve"> </w:t>
      </w:r>
      <w:r w:rsidR="00DA03A0">
        <w:rPr>
          <w:rFonts w:ascii="Times New Roman" w:hAnsi="Times New Roman" w:cs="Times New Roman"/>
          <w:sz w:val="24"/>
          <w:szCs w:val="24"/>
        </w:rPr>
        <w:t>в том числе территорий городского округа Рошаль</w:t>
      </w:r>
      <w:proofErr w:type="gramEnd"/>
    </w:p>
    <w:p w:rsidR="006B37B7" w:rsidRDefault="006B37B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7B7" w:rsidRDefault="006B37B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B37B7" w:rsidRDefault="006B37B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37B7" w:rsidRPr="006B37B7" w:rsidRDefault="006B37B7" w:rsidP="00912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6B37B7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D93FFD">
        <w:rPr>
          <w:rFonts w:ascii="Times New Roman" w:hAnsi="Times New Roman" w:cs="Times New Roman"/>
          <w:sz w:val="24"/>
          <w:szCs w:val="24"/>
        </w:rPr>
        <w:t>к руководству и использованию в работе при организации и проведении на территории городского округа Рошаль</w:t>
      </w:r>
      <w:r w:rsidR="00D93FFD" w:rsidRPr="009122FE">
        <w:rPr>
          <w:rFonts w:ascii="Times New Roman" w:hAnsi="Times New Roman" w:cs="Times New Roman"/>
          <w:sz w:val="24"/>
          <w:szCs w:val="24"/>
        </w:rPr>
        <w:t xml:space="preserve"> </w:t>
      </w:r>
      <w:r w:rsidR="00D93FFD">
        <w:rPr>
          <w:rFonts w:ascii="Times New Roman" w:hAnsi="Times New Roman" w:cs="Times New Roman"/>
          <w:sz w:val="24"/>
          <w:szCs w:val="24"/>
        </w:rPr>
        <w:t xml:space="preserve">праздничных и тематических мероприятий </w:t>
      </w:r>
      <w:r w:rsidR="002C1E50">
        <w:rPr>
          <w:rFonts w:ascii="Times New Roman" w:hAnsi="Times New Roman" w:cs="Times New Roman"/>
          <w:sz w:val="24"/>
          <w:szCs w:val="24"/>
        </w:rPr>
        <w:t>Методические рекомендации по размещению и эксплуатации элементов праздничного, тематического и праздничного светового оформления на территории Московской области</w:t>
      </w:r>
      <w:r w:rsidR="00E22B45">
        <w:rPr>
          <w:rFonts w:ascii="Times New Roman" w:hAnsi="Times New Roman" w:cs="Times New Roman"/>
          <w:sz w:val="24"/>
          <w:szCs w:val="24"/>
        </w:rPr>
        <w:t>,</w:t>
      </w:r>
      <w:r w:rsidR="002C1E50">
        <w:rPr>
          <w:rFonts w:ascii="Times New Roman" w:hAnsi="Times New Roman" w:cs="Times New Roman"/>
          <w:sz w:val="24"/>
          <w:szCs w:val="24"/>
        </w:rPr>
        <w:t xml:space="preserve"> </w:t>
      </w:r>
      <w:r w:rsidR="007A4C2D">
        <w:rPr>
          <w:rFonts w:ascii="Times New Roman" w:hAnsi="Times New Roman" w:cs="Times New Roman"/>
          <w:sz w:val="24"/>
          <w:szCs w:val="24"/>
        </w:rPr>
        <w:t xml:space="preserve">утвержденные постановлением Правительства Московской области от 21.05.2014 №363/16) </w:t>
      </w:r>
      <w:r w:rsidR="002C1E50">
        <w:rPr>
          <w:rFonts w:ascii="Times New Roman" w:hAnsi="Times New Roman" w:cs="Times New Roman"/>
          <w:sz w:val="24"/>
          <w:szCs w:val="24"/>
        </w:rPr>
        <w:t>(д</w:t>
      </w:r>
      <w:r w:rsidR="007A4C2D">
        <w:rPr>
          <w:rFonts w:ascii="Times New Roman" w:hAnsi="Times New Roman" w:cs="Times New Roman"/>
          <w:sz w:val="24"/>
          <w:szCs w:val="24"/>
        </w:rPr>
        <w:t>алее-Методические рекомендации).</w:t>
      </w:r>
      <w:r w:rsidR="002C1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B37B7" w:rsidRPr="006B37B7" w:rsidRDefault="006B37B7" w:rsidP="00F61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F61603">
        <w:rPr>
          <w:rFonts w:ascii="Times New Roman" w:hAnsi="Times New Roman" w:cs="Times New Roman"/>
          <w:sz w:val="24"/>
          <w:szCs w:val="24"/>
        </w:rPr>
        <w:t xml:space="preserve">Руководителям предприятий, организаций, учреждений, владельцам, пользователям зданий, расположенных на территории городского округа Рошаль,  </w:t>
      </w:r>
      <w:r w:rsidR="00D112E3">
        <w:rPr>
          <w:rFonts w:ascii="Times New Roman" w:hAnsi="Times New Roman" w:cs="Times New Roman"/>
          <w:sz w:val="24"/>
          <w:szCs w:val="24"/>
        </w:rPr>
        <w:t>при организации и проведении на территории городского округа Рошаль</w:t>
      </w:r>
      <w:r w:rsidR="00D112E3" w:rsidRPr="009122FE">
        <w:rPr>
          <w:rFonts w:ascii="Times New Roman" w:hAnsi="Times New Roman" w:cs="Times New Roman"/>
          <w:sz w:val="24"/>
          <w:szCs w:val="24"/>
        </w:rPr>
        <w:t xml:space="preserve"> </w:t>
      </w:r>
      <w:r w:rsidR="00D112E3">
        <w:rPr>
          <w:rFonts w:ascii="Times New Roman" w:hAnsi="Times New Roman" w:cs="Times New Roman"/>
          <w:sz w:val="24"/>
          <w:szCs w:val="24"/>
        </w:rPr>
        <w:t>праздничных и тематических мероприятий</w:t>
      </w:r>
      <w:r w:rsidR="00D112E3" w:rsidRPr="00D112E3">
        <w:rPr>
          <w:rFonts w:ascii="Times New Roman" w:hAnsi="Times New Roman" w:cs="Times New Roman"/>
          <w:sz w:val="24"/>
          <w:szCs w:val="24"/>
        </w:rPr>
        <w:t xml:space="preserve"> </w:t>
      </w:r>
      <w:r w:rsidR="00D112E3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D112E3" w:rsidRPr="00D112E3">
        <w:rPr>
          <w:rFonts w:ascii="Times New Roman" w:hAnsi="Times New Roman" w:cs="Times New Roman"/>
          <w:sz w:val="24"/>
          <w:szCs w:val="24"/>
        </w:rPr>
        <w:t xml:space="preserve"> </w:t>
      </w:r>
      <w:r w:rsidR="00D112E3">
        <w:rPr>
          <w:rFonts w:ascii="Times New Roman" w:hAnsi="Times New Roman" w:cs="Times New Roman"/>
          <w:sz w:val="24"/>
          <w:szCs w:val="24"/>
        </w:rPr>
        <w:t>Методическими рекомендациями, указанными в пункте 1 настоящего постановления.</w:t>
      </w:r>
    </w:p>
    <w:p w:rsidR="00F61603" w:rsidRDefault="00F61603" w:rsidP="00F61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Общему отделу Администрации городского округа Рошаль (Московкина Н.В.) обеспечить опубликование  настоящего постановления 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Рошальский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F61603" w:rsidRDefault="00F61603" w:rsidP="00F61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 Отделу архитектуры и градостроительства Администрации городского округа Рошаль (Хрипунова Т.В.) обеспечить размещение настоящего постановления на официальном сайте городского округа Рошаль Московской области.</w:t>
      </w:r>
    </w:p>
    <w:p w:rsidR="006B37B7" w:rsidRDefault="002C1E50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Рошаль Беляева А.Н.</w:t>
      </w:r>
    </w:p>
    <w:p w:rsidR="006B37B7" w:rsidRDefault="006B37B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B19" w:rsidRDefault="00622B19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B19" w:rsidRDefault="00622B19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7B7" w:rsidRDefault="00D112E3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7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Артюхин</w:t>
      </w:r>
      <w:proofErr w:type="spellEnd"/>
    </w:p>
    <w:p w:rsidR="004E7B27" w:rsidRDefault="004E7B2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27" w:rsidRDefault="004E7B2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27" w:rsidRDefault="004E7B2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27" w:rsidRDefault="004E7B2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27" w:rsidRDefault="004E7B2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27" w:rsidRDefault="004E7B2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27" w:rsidRDefault="004E7B2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27" w:rsidRDefault="004E7B27" w:rsidP="006B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6E78"/>
    <w:multiLevelType w:val="hybridMultilevel"/>
    <w:tmpl w:val="2B94513E"/>
    <w:lvl w:ilvl="0" w:tplc="E6284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0407ED"/>
    <w:multiLevelType w:val="hybridMultilevel"/>
    <w:tmpl w:val="D14E4C82"/>
    <w:lvl w:ilvl="0" w:tplc="7576B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B7"/>
    <w:rsid w:val="001364C7"/>
    <w:rsid w:val="002C1E50"/>
    <w:rsid w:val="00450A2D"/>
    <w:rsid w:val="004E7B27"/>
    <w:rsid w:val="00622B19"/>
    <w:rsid w:val="006B37B7"/>
    <w:rsid w:val="007A4C2D"/>
    <w:rsid w:val="009122FE"/>
    <w:rsid w:val="00D112E3"/>
    <w:rsid w:val="00D93FFD"/>
    <w:rsid w:val="00DA03A0"/>
    <w:rsid w:val="00DC01E6"/>
    <w:rsid w:val="00E22B45"/>
    <w:rsid w:val="00EB68E1"/>
    <w:rsid w:val="00F6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1364C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B7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13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1364C7"/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1364C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B7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13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1364C7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7</cp:revision>
  <cp:lastPrinted>2014-07-09T07:36:00Z</cp:lastPrinted>
  <dcterms:created xsi:type="dcterms:W3CDTF">2014-07-09T12:23:00Z</dcterms:created>
  <dcterms:modified xsi:type="dcterms:W3CDTF">2014-07-23T07:11:00Z</dcterms:modified>
</cp:coreProperties>
</file>